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7AA" w:rsidRDefault="00A277AA" w:rsidP="00A277AA">
      <w:pPr>
        <w:pStyle w:val="Heading1"/>
        <w:spacing w:line="240" w:lineRule="auto"/>
      </w:pPr>
      <w:bookmarkStart w:id="0" w:name="_GoBack"/>
      <w:r>
        <w:rPr>
          <w:color w:val="231F20"/>
        </w:rPr>
        <w:t>Collecting evidence of student engagement</w:t>
      </w:r>
    </w:p>
    <w:bookmarkEnd w:id="0"/>
    <w:p w:rsidR="00A277AA" w:rsidRDefault="00A277AA" w:rsidP="00A277AA">
      <w:pPr>
        <w:pStyle w:val="BodyText"/>
        <w:spacing w:before="338" w:line="218" w:lineRule="auto"/>
        <w:ind w:left="300" w:right="207"/>
      </w:pPr>
      <w:r>
        <w:rPr>
          <w:color w:val="231F20"/>
        </w:rPr>
        <w:t>You may wish to use or adapt the following chart to collect evidence of student engagement at various times. The statements below represent examples of the different types of engagement but may not apply in every situation or be relevant for all students. Educators are encouraged to discuss engagement with the students themselves in order to develop a thorough understanding of their perspectives.</w:t>
      </w:r>
    </w:p>
    <w:p w:rsidR="00A277AA" w:rsidRDefault="00A277AA" w:rsidP="00A277AA">
      <w:pPr>
        <w:pStyle w:val="BodyText"/>
        <w:rPr>
          <w:sz w:val="20"/>
        </w:rPr>
      </w:pPr>
    </w:p>
    <w:p w:rsidR="00A277AA" w:rsidRDefault="00A277AA" w:rsidP="00A277AA">
      <w:pPr>
        <w:pStyle w:val="BodyText"/>
        <w:spacing w:before="12"/>
        <w:rPr>
          <w:sz w:val="21"/>
        </w:rPr>
      </w:pPr>
    </w:p>
    <w:tbl>
      <w:tblPr>
        <w:tblW w:w="0" w:type="auto"/>
        <w:tblInd w:w="29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973"/>
        <w:gridCol w:w="4395"/>
        <w:gridCol w:w="1134"/>
        <w:gridCol w:w="1489"/>
        <w:gridCol w:w="1259"/>
      </w:tblGrid>
      <w:tr w:rsidR="00A277AA" w:rsidTr="00A277AA">
        <w:trPr>
          <w:trHeight w:val="649"/>
        </w:trPr>
        <w:tc>
          <w:tcPr>
            <w:tcW w:w="1973" w:type="dxa"/>
            <w:tcBorders>
              <w:top w:val="nil"/>
              <w:left w:val="nil"/>
              <w:bottom w:val="nil"/>
            </w:tcBorders>
            <w:shd w:val="clear" w:color="auto" w:fill="A0CF67"/>
          </w:tcPr>
          <w:p w:rsidR="00A277AA" w:rsidRDefault="00A277AA" w:rsidP="002B5D8A">
            <w:pPr>
              <w:pStyle w:val="TableParagraph"/>
              <w:spacing w:before="212"/>
              <w:ind w:left="273"/>
              <w:rPr>
                <w:b/>
              </w:rPr>
            </w:pPr>
            <w:r>
              <w:rPr>
                <w:b/>
                <w:color w:val="231F20"/>
              </w:rPr>
              <w:t>The student:</w:t>
            </w:r>
          </w:p>
        </w:tc>
        <w:tc>
          <w:tcPr>
            <w:tcW w:w="4395" w:type="dxa"/>
            <w:tcBorders>
              <w:top w:val="nil"/>
              <w:bottom w:val="nil"/>
            </w:tcBorders>
            <w:shd w:val="clear" w:color="auto" w:fill="A0CF67"/>
          </w:tcPr>
          <w:p w:rsidR="00A277AA" w:rsidRDefault="00A277AA" w:rsidP="002B5D8A">
            <w:pPr>
              <w:pStyle w:val="TableParagraph"/>
              <w:rPr>
                <w:rFonts w:ascii="Times New Roman"/>
              </w:rPr>
            </w:pPr>
          </w:p>
        </w:tc>
        <w:tc>
          <w:tcPr>
            <w:tcW w:w="1134" w:type="dxa"/>
            <w:tcBorders>
              <w:top w:val="nil"/>
              <w:bottom w:val="nil"/>
            </w:tcBorders>
            <w:shd w:val="clear" w:color="auto" w:fill="A0CF67"/>
          </w:tcPr>
          <w:p w:rsidR="00A277AA" w:rsidRDefault="00A277AA" w:rsidP="002B5D8A">
            <w:pPr>
              <w:pStyle w:val="TableParagraph"/>
              <w:spacing w:before="100" w:line="218" w:lineRule="auto"/>
              <w:ind w:left="189" w:right="155" w:firstLine="175"/>
              <w:rPr>
                <w:b/>
              </w:rPr>
            </w:pPr>
            <w:r>
              <w:rPr>
                <w:b/>
                <w:color w:val="231F20"/>
              </w:rPr>
              <w:t>Not usually</w:t>
            </w:r>
          </w:p>
        </w:tc>
        <w:tc>
          <w:tcPr>
            <w:tcW w:w="1489" w:type="dxa"/>
            <w:tcBorders>
              <w:top w:val="nil"/>
              <w:bottom w:val="nil"/>
            </w:tcBorders>
            <w:shd w:val="clear" w:color="auto" w:fill="A0CF67"/>
          </w:tcPr>
          <w:p w:rsidR="00A277AA" w:rsidRDefault="00A277AA" w:rsidP="002B5D8A">
            <w:pPr>
              <w:pStyle w:val="TableParagraph"/>
              <w:spacing w:before="212"/>
              <w:ind w:left="115"/>
              <w:rPr>
                <w:b/>
              </w:rPr>
            </w:pPr>
            <w:r>
              <w:rPr>
                <w:b/>
                <w:color w:val="231F20"/>
              </w:rPr>
              <w:t>Sometimes</w:t>
            </w:r>
          </w:p>
        </w:tc>
        <w:tc>
          <w:tcPr>
            <w:tcW w:w="1259" w:type="dxa"/>
            <w:tcBorders>
              <w:top w:val="nil"/>
              <w:bottom w:val="nil"/>
              <w:right w:val="nil"/>
            </w:tcBorders>
            <w:shd w:val="clear" w:color="auto" w:fill="A0CF67"/>
          </w:tcPr>
          <w:p w:rsidR="00A277AA" w:rsidRDefault="00A277AA" w:rsidP="002B5D8A">
            <w:pPr>
              <w:pStyle w:val="TableParagraph"/>
              <w:spacing w:before="212"/>
              <w:ind w:left="428" w:right="416"/>
              <w:jc w:val="center"/>
              <w:rPr>
                <w:b/>
              </w:rPr>
            </w:pPr>
            <w:r>
              <w:rPr>
                <w:b/>
                <w:color w:val="231F20"/>
              </w:rPr>
              <w:t>Yes</w:t>
            </w:r>
          </w:p>
        </w:tc>
      </w:tr>
      <w:tr w:rsidR="00A277AA" w:rsidTr="00A277AA">
        <w:trPr>
          <w:trHeight w:val="743"/>
        </w:trPr>
        <w:tc>
          <w:tcPr>
            <w:tcW w:w="1973" w:type="dxa"/>
            <w:vMerge w:val="restart"/>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sz w:val="28"/>
              </w:rPr>
            </w:pPr>
          </w:p>
          <w:p w:rsidR="00A277AA" w:rsidRDefault="00A277AA" w:rsidP="002B5D8A">
            <w:pPr>
              <w:pStyle w:val="TableParagraph"/>
              <w:rPr>
                <w:sz w:val="28"/>
              </w:rPr>
            </w:pPr>
          </w:p>
          <w:p w:rsidR="00A277AA" w:rsidRDefault="00A277AA" w:rsidP="002B5D8A">
            <w:pPr>
              <w:pStyle w:val="TableParagraph"/>
              <w:spacing w:before="12"/>
              <w:rPr>
                <w:sz w:val="36"/>
              </w:rPr>
            </w:pPr>
          </w:p>
          <w:p w:rsidR="00A277AA" w:rsidRDefault="00A277AA" w:rsidP="002B5D8A">
            <w:pPr>
              <w:pStyle w:val="TableParagraph"/>
              <w:spacing w:line="218" w:lineRule="auto"/>
              <w:ind w:left="129" w:right="382"/>
              <w:rPr>
                <w:b/>
              </w:rPr>
            </w:pPr>
            <w:r>
              <w:rPr>
                <w:b/>
                <w:color w:val="231F20"/>
              </w:rPr>
              <w:t>Social Engagement</w:t>
            </w:r>
          </w:p>
        </w:tc>
        <w:tc>
          <w:tcPr>
            <w:tcW w:w="4395"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spacing w:before="145" w:line="218" w:lineRule="auto"/>
              <w:ind w:left="130" w:right="1025"/>
            </w:pPr>
            <w:r>
              <w:rPr>
                <w:color w:val="231F20"/>
              </w:rPr>
              <w:t>Participates in extracurricular French programs</w:t>
            </w:r>
          </w:p>
        </w:tc>
        <w:tc>
          <w:tcPr>
            <w:tcW w:w="1134"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c>
          <w:tcPr>
            <w:tcW w:w="1489"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c>
          <w:tcPr>
            <w:tcW w:w="1259"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r>
      <w:tr w:rsidR="00A277AA" w:rsidTr="00A277AA">
        <w:trPr>
          <w:trHeight w:val="710"/>
        </w:trPr>
        <w:tc>
          <w:tcPr>
            <w:tcW w:w="1973" w:type="dxa"/>
            <w:vMerge/>
            <w:tcBorders>
              <w:top w:val="nil"/>
              <w:left w:val="single" w:sz="4" w:space="0" w:color="A0CF67"/>
              <w:bottom w:val="single" w:sz="4" w:space="0" w:color="A0CF67"/>
              <w:right w:val="single" w:sz="4" w:space="0" w:color="A0CF67"/>
            </w:tcBorders>
          </w:tcPr>
          <w:p w:rsidR="00A277AA" w:rsidRDefault="00A277AA" w:rsidP="002B5D8A">
            <w:pPr>
              <w:rPr>
                <w:sz w:val="2"/>
                <w:szCs w:val="2"/>
              </w:rPr>
            </w:pPr>
          </w:p>
        </w:tc>
        <w:tc>
          <w:tcPr>
            <w:tcW w:w="4395"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spacing w:before="124"/>
              <w:ind w:left="130"/>
            </w:pPr>
            <w:r>
              <w:rPr>
                <w:color w:val="231F20"/>
              </w:rPr>
              <w:t>Participates in French excursions</w:t>
            </w:r>
          </w:p>
        </w:tc>
        <w:tc>
          <w:tcPr>
            <w:tcW w:w="1134"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c>
          <w:tcPr>
            <w:tcW w:w="1489"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c>
          <w:tcPr>
            <w:tcW w:w="1259"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r>
      <w:tr w:rsidR="00A277AA" w:rsidTr="00A277AA">
        <w:trPr>
          <w:trHeight w:val="710"/>
        </w:trPr>
        <w:tc>
          <w:tcPr>
            <w:tcW w:w="1973" w:type="dxa"/>
            <w:vMerge/>
            <w:tcBorders>
              <w:top w:val="nil"/>
              <w:left w:val="single" w:sz="4" w:space="0" w:color="A0CF67"/>
              <w:bottom w:val="single" w:sz="4" w:space="0" w:color="A0CF67"/>
              <w:right w:val="single" w:sz="4" w:space="0" w:color="A0CF67"/>
            </w:tcBorders>
          </w:tcPr>
          <w:p w:rsidR="00A277AA" w:rsidRDefault="00A277AA" w:rsidP="002B5D8A">
            <w:pPr>
              <w:rPr>
                <w:sz w:val="2"/>
                <w:szCs w:val="2"/>
              </w:rPr>
            </w:pPr>
          </w:p>
        </w:tc>
        <w:tc>
          <w:tcPr>
            <w:tcW w:w="4395"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spacing w:before="124"/>
              <w:ind w:left="130"/>
            </w:pPr>
            <w:r>
              <w:rPr>
                <w:color w:val="231F20"/>
              </w:rPr>
              <w:t>Participates in French events</w:t>
            </w:r>
          </w:p>
        </w:tc>
        <w:tc>
          <w:tcPr>
            <w:tcW w:w="1134"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c>
          <w:tcPr>
            <w:tcW w:w="1489"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c>
          <w:tcPr>
            <w:tcW w:w="1259"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r>
      <w:tr w:rsidR="00A277AA" w:rsidTr="00A277AA">
        <w:trPr>
          <w:trHeight w:val="710"/>
        </w:trPr>
        <w:tc>
          <w:tcPr>
            <w:tcW w:w="1973" w:type="dxa"/>
            <w:vMerge/>
            <w:tcBorders>
              <w:top w:val="nil"/>
              <w:left w:val="single" w:sz="4" w:space="0" w:color="A0CF67"/>
              <w:bottom w:val="single" w:sz="4" w:space="0" w:color="A0CF67"/>
              <w:right w:val="single" w:sz="4" w:space="0" w:color="A0CF67"/>
            </w:tcBorders>
          </w:tcPr>
          <w:p w:rsidR="00A277AA" w:rsidRDefault="00A277AA" w:rsidP="002B5D8A">
            <w:pPr>
              <w:rPr>
                <w:sz w:val="2"/>
                <w:szCs w:val="2"/>
              </w:rPr>
            </w:pPr>
          </w:p>
        </w:tc>
        <w:tc>
          <w:tcPr>
            <w:tcW w:w="4395"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spacing w:before="124"/>
              <w:ind w:left="130"/>
            </w:pPr>
            <w:r>
              <w:rPr>
                <w:color w:val="231F20"/>
              </w:rPr>
              <w:t>Interacts willingly with peers in French class</w:t>
            </w:r>
          </w:p>
        </w:tc>
        <w:tc>
          <w:tcPr>
            <w:tcW w:w="1134"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c>
          <w:tcPr>
            <w:tcW w:w="1489"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c>
          <w:tcPr>
            <w:tcW w:w="1259"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r>
      <w:tr w:rsidR="00A277AA" w:rsidTr="00A277AA">
        <w:trPr>
          <w:trHeight w:val="743"/>
        </w:trPr>
        <w:tc>
          <w:tcPr>
            <w:tcW w:w="1973" w:type="dxa"/>
            <w:vMerge w:val="restart"/>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sz w:val="28"/>
              </w:rPr>
            </w:pPr>
          </w:p>
          <w:p w:rsidR="00A277AA" w:rsidRDefault="00A277AA" w:rsidP="002B5D8A">
            <w:pPr>
              <w:pStyle w:val="TableParagraph"/>
              <w:rPr>
                <w:sz w:val="28"/>
              </w:rPr>
            </w:pPr>
          </w:p>
          <w:p w:rsidR="00A277AA" w:rsidRDefault="00A277AA" w:rsidP="002B5D8A">
            <w:pPr>
              <w:pStyle w:val="TableParagraph"/>
              <w:rPr>
                <w:sz w:val="28"/>
              </w:rPr>
            </w:pPr>
          </w:p>
          <w:p w:rsidR="00A277AA" w:rsidRDefault="00A277AA" w:rsidP="002B5D8A">
            <w:pPr>
              <w:pStyle w:val="TableParagraph"/>
              <w:rPr>
                <w:sz w:val="28"/>
              </w:rPr>
            </w:pPr>
          </w:p>
          <w:p w:rsidR="00A277AA" w:rsidRDefault="00A277AA" w:rsidP="002B5D8A">
            <w:pPr>
              <w:pStyle w:val="TableParagraph"/>
              <w:rPr>
                <w:sz w:val="28"/>
              </w:rPr>
            </w:pPr>
          </w:p>
          <w:p w:rsidR="00A277AA" w:rsidRDefault="00A277AA" w:rsidP="002B5D8A">
            <w:pPr>
              <w:pStyle w:val="TableParagraph"/>
              <w:rPr>
                <w:sz w:val="28"/>
              </w:rPr>
            </w:pPr>
          </w:p>
          <w:p w:rsidR="00A277AA" w:rsidRDefault="00A277AA" w:rsidP="002B5D8A">
            <w:pPr>
              <w:pStyle w:val="TableParagraph"/>
              <w:rPr>
                <w:sz w:val="28"/>
              </w:rPr>
            </w:pPr>
          </w:p>
          <w:p w:rsidR="00A277AA" w:rsidRDefault="00A277AA" w:rsidP="002B5D8A">
            <w:pPr>
              <w:pStyle w:val="TableParagraph"/>
              <w:spacing w:before="8"/>
              <w:rPr>
                <w:sz w:val="24"/>
              </w:rPr>
            </w:pPr>
          </w:p>
          <w:p w:rsidR="00A277AA" w:rsidRDefault="00A277AA" w:rsidP="002B5D8A">
            <w:pPr>
              <w:pStyle w:val="TableParagraph"/>
              <w:spacing w:line="218" w:lineRule="auto"/>
              <w:ind w:left="129" w:right="382"/>
              <w:rPr>
                <w:b/>
              </w:rPr>
            </w:pPr>
            <w:r>
              <w:rPr>
                <w:b/>
                <w:color w:val="231F20"/>
              </w:rPr>
              <w:t>Academic Engagement</w:t>
            </w:r>
          </w:p>
        </w:tc>
        <w:tc>
          <w:tcPr>
            <w:tcW w:w="4395"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spacing w:before="145" w:line="218" w:lineRule="auto"/>
              <w:ind w:left="130" w:right="628"/>
            </w:pPr>
            <w:r>
              <w:rPr>
                <w:color w:val="231F20"/>
                <w:spacing w:val="-7"/>
              </w:rPr>
              <w:t xml:space="preserve">Participates actively </w:t>
            </w:r>
            <w:r>
              <w:rPr>
                <w:color w:val="231F20"/>
                <w:spacing w:val="-4"/>
              </w:rPr>
              <w:t xml:space="preserve">in </w:t>
            </w:r>
            <w:r>
              <w:rPr>
                <w:color w:val="231F20"/>
                <w:spacing w:val="-7"/>
              </w:rPr>
              <w:t xml:space="preserve">French </w:t>
            </w:r>
            <w:r>
              <w:rPr>
                <w:color w:val="231F20"/>
                <w:spacing w:val="-4"/>
              </w:rPr>
              <w:t xml:space="preserve">in </w:t>
            </w:r>
            <w:r>
              <w:rPr>
                <w:color w:val="231F20"/>
                <w:spacing w:val="-7"/>
              </w:rPr>
              <w:t>teacher-led activities</w:t>
            </w:r>
          </w:p>
        </w:tc>
        <w:tc>
          <w:tcPr>
            <w:tcW w:w="1134"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c>
          <w:tcPr>
            <w:tcW w:w="1489"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c>
          <w:tcPr>
            <w:tcW w:w="1259"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r>
      <w:tr w:rsidR="00A277AA" w:rsidTr="00A277AA">
        <w:trPr>
          <w:trHeight w:val="743"/>
        </w:trPr>
        <w:tc>
          <w:tcPr>
            <w:tcW w:w="1973" w:type="dxa"/>
            <w:vMerge/>
            <w:tcBorders>
              <w:top w:val="nil"/>
              <w:left w:val="single" w:sz="4" w:space="0" w:color="A0CF67"/>
              <w:bottom w:val="single" w:sz="4" w:space="0" w:color="A0CF67"/>
              <w:right w:val="single" w:sz="4" w:space="0" w:color="A0CF67"/>
            </w:tcBorders>
          </w:tcPr>
          <w:p w:rsidR="00A277AA" w:rsidRDefault="00A277AA" w:rsidP="002B5D8A">
            <w:pPr>
              <w:rPr>
                <w:sz w:val="2"/>
                <w:szCs w:val="2"/>
              </w:rPr>
            </w:pPr>
          </w:p>
        </w:tc>
        <w:tc>
          <w:tcPr>
            <w:tcW w:w="4395"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spacing w:before="145" w:line="218" w:lineRule="auto"/>
              <w:ind w:left="130" w:right="169"/>
            </w:pPr>
            <w:r>
              <w:rPr>
                <w:color w:val="231F20"/>
              </w:rPr>
              <w:t>Participates actively in French in small group/ partner activities</w:t>
            </w:r>
          </w:p>
        </w:tc>
        <w:tc>
          <w:tcPr>
            <w:tcW w:w="1134"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c>
          <w:tcPr>
            <w:tcW w:w="1489"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c>
          <w:tcPr>
            <w:tcW w:w="1259"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r>
      <w:tr w:rsidR="00A277AA" w:rsidTr="00A277AA">
        <w:trPr>
          <w:trHeight w:val="710"/>
        </w:trPr>
        <w:tc>
          <w:tcPr>
            <w:tcW w:w="1973" w:type="dxa"/>
            <w:vMerge/>
            <w:tcBorders>
              <w:top w:val="nil"/>
              <w:left w:val="single" w:sz="4" w:space="0" w:color="A0CF67"/>
              <w:bottom w:val="single" w:sz="4" w:space="0" w:color="A0CF67"/>
              <w:right w:val="single" w:sz="4" w:space="0" w:color="A0CF67"/>
            </w:tcBorders>
          </w:tcPr>
          <w:p w:rsidR="00A277AA" w:rsidRDefault="00A277AA" w:rsidP="002B5D8A">
            <w:pPr>
              <w:rPr>
                <w:sz w:val="2"/>
                <w:szCs w:val="2"/>
              </w:rPr>
            </w:pPr>
          </w:p>
        </w:tc>
        <w:tc>
          <w:tcPr>
            <w:tcW w:w="4395"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spacing w:before="124"/>
              <w:ind w:left="130"/>
            </w:pPr>
            <w:r>
              <w:rPr>
                <w:color w:val="231F20"/>
              </w:rPr>
              <w:t>Focuses intently on tasks</w:t>
            </w:r>
          </w:p>
        </w:tc>
        <w:tc>
          <w:tcPr>
            <w:tcW w:w="1134"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c>
          <w:tcPr>
            <w:tcW w:w="1489"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c>
          <w:tcPr>
            <w:tcW w:w="1259"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r>
      <w:tr w:rsidR="00A277AA" w:rsidTr="00A277AA">
        <w:trPr>
          <w:trHeight w:val="710"/>
        </w:trPr>
        <w:tc>
          <w:tcPr>
            <w:tcW w:w="1973" w:type="dxa"/>
            <w:vMerge/>
            <w:tcBorders>
              <w:top w:val="nil"/>
              <w:left w:val="single" w:sz="4" w:space="0" w:color="A0CF67"/>
              <w:bottom w:val="single" w:sz="4" w:space="0" w:color="A0CF67"/>
              <w:right w:val="single" w:sz="4" w:space="0" w:color="A0CF67"/>
            </w:tcBorders>
          </w:tcPr>
          <w:p w:rsidR="00A277AA" w:rsidRDefault="00A277AA" w:rsidP="002B5D8A">
            <w:pPr>
              <w:rPr>
                <w:sz w:val="2"/>
                <w:szCs w:val="2"/>
              </w:rPr>
            </w:pPr>
          </w:p>
        </w:tc>
        <w:tc>
          <w:tcPr>
            <w:tcW w:w="4395"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spacing w:before="124"/>
              <w:ind w:left="130"/>
            </w:pPr>
            <w:r>
              <w:rPr>
                <w:color w:val="231F20"/>
              </w:rPr>
              <w:t>Perseveres to meet learning goals</w:t>
            </w:r>
          </w:p>
        </w:tc>
        <w:tc>
          <w:tcPr>
            <w:tcW w:w="1134"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c>
          <w:tcPr>
            <w:tcW w:w="1489"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c>
          <w:tcPr>
            <w:tcW w:w="1259"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r>
      <w:tr w:rsidR="00A277AA" w:rsidTr="00A277AA">
        <w:trPr>
          <w:trHeight w:val="710"/>
        </w:trPr>
        <w:tc>
          <w:tcPr>
            <w:tcW w:w="1973" w:type="dxa"/>
            <w:vMerge/>
            <w:tcBorders>
              <w:top w:val="nil"/>
              <w:left w:val="single" w:sz="4" w:space="0" w:color="A0CF67"/>
              <w:bottom w:val="single" w:sz="4" w:space="0" w:color="A0CF67"/>
              <w:right w:val="single" w:sz="4" w:space="0" w:color="A0CF67"/>
            </w:tcBorders>
          </w:tcPr>
          <w:p w:rsidR="00A277AA" w:rsidRDefault="00A277AA" w:rsidP="002B5D8A">
            <w:pPr>
              <w:rPr>
                <w:sz w:val="2"/>
                <w:szCs w:val="2"/>
              </w:rPr>
            </w:pPr>
          </w:p>
        </w:tc>
        <w:tc>
          <w:tcPr>
            <w:tcW w:w="4395"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spacing w:before="124"/>
              <w:ind w:left="130"/>
            </w:pPr>
            <w:r>
              <w:rPr>
                <w:color w:val="231F20"/>
              </w:rPr>
              <w:t>Uses success criteria</w:t>
            </w:r>
          </w:p>
        </w:tc>
        <w:tc>
          <w:tcPr>
            <w:tcW w:w="1134"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c>
          <w:tcPr>
            <w:tcW w:w="1489"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c>
          <w:tcPr>
            <w:tcW w:w="1259"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r>
      <w:tr w:rsidR="00A277AA" w:rsidTr="00A277AA">
        <w:trPr>
          <w:trHeight w:val="710"/>
        </w:trPr>
        <w:tc>
          <w:tcPr>
            <w:tcW w:w="1973" w:type="dxa"/>
            <w:vMerge/>
            <w:tcBorders>
              <w:top w:val="nil"/>
              <w:left w:val="single" w:sz="4" w:space="0" w:color="A0CF67"/>
              <w:bottom w:val="single" w:sz="4" w:space="0" w:color="A0CF67"/>
              <w:right w:val="single" w:sz="4" w:space="0" w:color="A0CF67"/>
            </w:tcBorders>
          </w:tcPr>
          <w:p w:rsidR="00A277AA" w:rsidRDefault="00A277AA" w:rsidP="002B5D8A">
            <w:pPr>
              <w:rPr>
                <w:sz w:val="2"/>
                <w:szCs w:val="2"/>
              </w:rPr>
            </w:pPr>
          </w:p>
        </w:tc>
        <w:tc>
          <w:tcPr>
            <w:tcW w:w="4395"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spacing w:before="124"/>
              <w:ind w:left="130"/>
            </w:pPr>
            <w:r>
              <w:rPr>
                <w:color w:val="231F20"/>
              </w:rPr>
              <w:t>Seeks feedback</w:t>
            </w:r>
          </w:p>
        </w:tc>
        <w:tc>
          <w:tcPr>
            <w:tcW w:w="1134"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c>
          <w:tcPr>
            <w:tcW w:w="1489"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c>
          <w:tcPr>
            <w:tcW w:w="1259"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r>
      <w:tr w:rsidR="00A277AA" w:rsidTr="00A277AA">
        <w:trPr>
          <w:trHeight w:val="710"/>
        </w:trPr>
        <w:tc>
          <w:tcPr>
            <w:tcW w:w="1973" w:type="dxa"/>
            <w:vMerge/>
            <w:tcBorders>
              <w:top w:val="nil"/>
              <w:left w:val="single" w:sz="4" w:space="0" w:color="A0CF67"/>
              <w:bottom w:val="single" w:sz="4" w:space="0" w:color="A0CF67"/>
              <w:right w:val="single" w:sz="4" w:space="0" w:color="A0CF67"/>
            </w:tcBorders>
          </w:tcPr>
          <w:p w:rsidR="00A277AA" w:rsidRDefault="00A277AA" w:rsidP="002B5D8A">
            <w:pPr>
              <w:rPr>
                <w:sz w:val="2"/>
                <w:szCs w:val="2"/>
              </w:rPr>
            </w:pPr>
          </w:p>
        </w:tc>
        <w:tc>
          <w:tcPr>
            <w:tcW w:w="4395"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spacing w:before="124"/>
              <w:ind w:left="130"/>
            </w:pPr>
            <w:r>
              <w:rPr>
                <w:color w:val="231F20"/>
              </w:rPr>
              <w:t>Implements feedback</w:t>
            </w:r>
          </w:p>
        </w:tc>
        <w:tc>
          <w:tcPr>
            <w:tcW w:w="1134"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c>
          <w:tcPr>
            <w:tcW w:w="1489"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c>
          <w:tcPr>
            <w:tcW w:w="1259"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r>
      <w:tr w:rsidR="00A277AA" w:rsidTr="00A277AA">
        <w:trPr>
          <w:trHeight w:val="710"/>
        </w:trPr>
        <w:tc>
          <w:tcPr>
            <w:tcW w:w="1973" w:type="dxa"/>
            <w:vMerge/>
            <w:tcBorders>
              <w:top w:val="nil"/>
              <w:left w:val="single" w:sz="4" w:space="0" w:color="A0CF67"/>
              <w:bottom w:val="single" w:sz="4" w:space="0" w:color="A0CF67"/>
              <w:right w:val="single" w:sz="4" w:space="0" w:color="A0CF67"/>
            </w:tcBorders>
          </w:tcPr>
          <w:p w:rsidR="00A277AA" w:rsidRDefault="00A277AA" w:rsidP="002B5D8A">
            <w:pPr>
              <w:rPr>
                <w:sz w:val="2"/>
                <w:szCs w:val="2"/>
              </w:rPr>
            </w:pPr>
          </w:p>
        </w:tc>
        <w:tc>
          <w:tcPr>
            <w:tcW w:w="4395"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spacing w:before="124"/>
              <w:ind w:left="130"/>
            </w:pPr>
            <w:r>
              <w:rPr>
                <w:color w:val="231F20"/>
              </w:rPr>
              <w:t>Completes tasks, homework, assignments</w:t>
            </w:r>
          </w:p>
        </w:tc>
        <w:tc>
          <w:tcPr>
            <w:tcW w:w="1134"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c>
          <w:tcPr>
            <w:tcW w:w="1489"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c>
          <w:tcPr>
            <w:tcW w:w="1259"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r>
      <w:tr w:rsidR="00A277AA" w:rsidTr="00A277AA">
        <w:trPr>
          <w:trHeight w:val="709"/>
        </w:trPr>
        <w:tc>
          <w:tcPr>
            <w:tcW w:w="1973" w:type="dxa"/>
            <w:vMerge/>
            <w:tcBorders>
              <w:top w:val="nil"/>
              <w:left w:val="single" w:sz="4" w:space="0" w:color="A0CF67"/>
              <w:bottom w:val="single" w:sz="4" w:space="0" w:color="A0CF67"/>
              <w:right w:val="single" w:sz="4" w:space="0" w:color="A0CF67"/>
            </w:tcBorders>
          </w:tcPr>
          <w:p w:rsidR="00A277AA" w:rsidRDefault="00A277AA" w:rsidP="002B5D8A">
            <w:pPr>
              <w:rPr>
                <w:sz w:val="2"/>
                <w:szCs w:val="2"/>
              </w:rPr>
            </w:pPr>
          </w:p>
        </w:tc>
        <w:tc>
          <w:tcPr>
            <w:tcW w:w="4395"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spacing w:before="124"/>
              <w:ind w:left="130"/>
            </w:pPr>
            <w:r>
              <w:rPr>
                <w:color w:val="231F20"/>
              </w:rPr>
              <w:t>Prepares thoroughly for assessments</w:t>
            </w:r>
          </w:p>
        </w:tc>
        <w:tc>
          <w:tcPr>
            <w:tcW w:w="1134"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c>
          <w:tcPr>
            <w:tcW w:w="1489"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c>
          <w:tcPr>
            <w:tcW w:w="1259"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r>
    </w:tbl>
    <w:p w:rsidR="00A277AA" w:rsidRDefault="00A277AA" w:rsidP="00A277AA">
      <w:pPr>
        <w:rPr>
          <w:rFonts w:ascii="Times New Roman"/>
        </w:rPr>
        <w:sectPr w:rsidR="00A277AA">
          <w:pgSz w:w="12240" w:h="15840"/>
          <w:pgMar w:top="1000" w:right="700" w:bottom="500" w:left="780" w:header="0" w:footer="311" w:gutter="0"/>
          <w:cols w:space="720"/>
        </w:sectPr>
      </w:pPr>
    </w:p>
    <w:tbl>
      <w:tblPr>
        <w:tblW w:w="0" w:type="auto"/>
        <w:tblInd w:w="1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60"/>
        <w:gridCol w:w="4394"/>
        <w:gridCol w:w="1276"/>
        <w:gridCol w:w="1417"/>
        <w:gridCol w:w="1318"/>
      </w:tblGrid>
      <w:tr w:rsidR="00A277AA" w:rsidTr="00A277AA">
        <w:trPr>
          <w:trHeight w:val="649"/>
        </w:trPr>
        <w:tc>
          <w:tcPr>
            <w:tcW w:w="1860" w:type="dxa"/>
            <w:tcBorders>
              <w:top w:val="nil"/>
              <w:left w:val="nil"/>
              <w:bottom w:val="nil"/>
            </w:tcBorders>
            <w:shd w:val="clear" w:color="auto" w:fill="A0CF67"/>
          </w:tcPr>
          <w:p w:rsidR="00A277AA" w:rsidRDefault="00A277AA" w:rsidP="002B5D8A">
            <w:pPr>
              <w:pStyle w:val="TableParagraph"/>
              <w:spacing w:before="212"/>
              <w:ind w:left="273"/>
              <w:rPr>
                <w:b/>
              </w:rPr>
            </w:pPr>
            <w:r>
              <w:rPr>
                <w:b/>
                <w:color w:val="231F20"/>
              </w:rPr>
              <w:lastRenderedPageBreak/>
              <w:t>The student:</w:t>
            </w:r>
          </w:p>
        </w:tc>
        <w:tc>
          <w:tcPr>
            <w:tcW w:w="4394" w:type="dxa"/>
            <w:tcBorders>
              <w:top w:val="nil"/>
              <w:bottom w:val="nil"/>
            </w:tcBorders>
            <w:shd w:val="clear" w:color="auto" w:fill="A0CF67"/>
          </w:tcPr>
          <w:p w:rsidR="00A277AA" w:rsidRDefault="00A277AA" w:rsidP="002B5D8A">
            <w:pPr>
              <w:pStyle w:val="TableParagraph"/>
              <w:rPr>
                <w:rFonts w:ascii="Times New Roman"/>
              </w:rPr>
            </w:pPr>
          </w:p>
        </w:tc>
        <w:tc>
          <w:tcPr>
            <w:tcW w:w="1276" w:type="dxa"/>
            <w:tcBorders>
              <w:top w:val="nil"/>
              <w:bottom w:val="nil"/>
            </w:tcBorders>
            <w:shd w:val="clear" w:color="auto" w:fill="A0CF67"/>
          </w:tcPr>
          <w:p w:rsidR="00A277AA" w:rsidRDefault="00A277AA" w:rsidP="002B5D8A">
            <w:pPr>
              <w:pStyle w:val="TableParagraph"/>
              <w:spacing w:before="100" w:line="218" w:lineRule="auto"/>
              <w:ind w:left="188" w:right="157" w:firstLine="175"/>
              <w:rPr>
                <w:b/>
              </w:rPr>
            </w:pPr>
            <w:r>
              <w:rPr>
                <w:b/>
                <w:color w:val="231F20"/>
              </w:rPr>
              <w:t>Not usually</w:t>
            </w:r>
          </w:p>
        </w:tc>
        <w:tc>
          <w:tcPr>
            <w:tcW w:w="1417" w:type="dxa"/>
            <w:tcBorders>
              <w:top w:val="nil"/>
              <w:bottom w:val="nil"/>
            </w:tcBorders>
            <w:shd w:val="clear" w:color="auto" w:fill="A0CF67"/>
          </w:tcPr>
          <w:p w:rsidR="00A277AA" w:rsidRDefault="00A277AA" w:rsidP="002B5D8A">
            <w:pPr>
              <w:pStyle w:val="TableParagraph"/>
              <w:spacing w:before="212"/>
              <w:ind w:left="113"/>
              <w:rPr>
                <w:b/>
              </w:rPr>
            </w:pPr>
            <w:r>
              <w:rPr>
                <w:b/>
                <w:color w:val="231F20"/>
              </w:rPr>
              <w:t>Sometimes</w:t>
            </w:r>
          </w:p>
        </w:tc>
        <w:tc>
          <w:tcPr>
            <w:tcW w:w="1318" w:type="dxa"/>
            <w:tcBorders>
              <w:top w:val="nil"/>
              <w:bottom w:val="nil"/>
              <w:right w:val="nil"/>
            </w:tcBorders>
            <w:shd w:val="clear" w:color="auto" w:fill="A0CF67"/>
          </w:tcPr>
          <w:p w:rsidR="00A277AA" w:rsidRDefault="00A277AA" w:rsidP="002B5D8A">
            <w:pPr>
              <w:pStyle w:val="TableParagraph"/>
              <w:spacing w:before="212"/>
              <w:ind w:left="426" w:right="420"/>
              <w:jc w:val="center"/>
              <w:rPr>
                <w:b/>
              </w:rPr>
            </w:pPr>
            <w:r>
              <w:rPr>
                <w:b/>
                <w:color w:val="231F20"/>
              </w:rPr>
              <w:t>Yes</w:t>
            </w:r>
          </w:p>
        </w:tc>
      </w:tr>
      <w:tr w:rsidR="00A277AA" w:rsidTr="00A277AA">
        <w:trPr>
          <w:trHeight w:val="743"/>
        </w:trPr>
        <w:tc>
          <w:tcPr>
            <w:tcW w:w="1860" w:type="dxa"/>
            <w:vMerge w:val="restart"/>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sz w:val="28"/>
              </w:rPr>
            </w:pPr>
          </w:p>
          <w:p w:rsidR="00A277AA" w:rsidRDefault="00A277AA" w:rsidP="002B5D8A">
            <w:pPr>
              <w:pStyle w:val="TableParagraph"/>
              <w:rPr>
                <w:sz w:val="28"/>
              </w:rPr>
            </w:pPr>
          </w:p>
          <w:p w:rsidR="00A277AA" w:rsidRDefault="00A277AA" w:rsidP="002B5D8A">
            <w:pPr>
              <w:pStyle w:val="TableParagraph"/>
              <w:rPr>
                <w:sz w:val="28"/>
              </w:rPr>
            </w:pPr>
          </w:p>
          <w:p w:rsidR="00A277AA" w:rsidRDefault="00A277AA" w:rsidP="002B5D8A">
            <w:pPr>
              <w:pStyle w:val="TableParagraph"/>
              <w:rPr>
                <w:sz w:val="28"/>
              </w:rPr>
            </w:pPr>
          </w:p>
          <w:p w:rsidR="00A277AA" w:rsidRDefault="00A277AA" w:rsidP="002B5D8A">
            <w:pPr>
              <w:pStyle w:val="TableParagraph"/>
              <w:rPr>
                <w:sz w:val="28"/>
              </w:rPr>
            </w:pPr>
          </w:p>
          <w:p w:rsidR="00A277AA" w:rsidRDefault="00A277AA" w:rsidP="002B5D8A">
            <w:pPr>
              <w:pStyle w:val="TableParagraph"/>
              <w:rPr>
                <w:sz w:val="28"/>
              </w:rPr>
            </w:pPr>
          </w:p>
          <w:p w:rsidR="00A277AA" w:rsidRDefault="00A277AA" w:rsidP="002B5D8A">
            <w:pPr>
              <w:pStyle w:val="TableParagraph"/>
              <w:rPr>
                <w:sz w:val="28"/>
              </w:rPr>
            </w:pPr>
          </w:p>
          <w:p w:rsidR="00A277AA" w:rsidRDefault="00A277AA" w:rsidP="002B5D8A">
            <w:pPr>
              <w:pStyle w:val="TableParagraph"/>
              <w:rPr>
                <w:sz w:val="28"/>
              </w:rPr>
            </w:pPr>
          </w:p>
          <w:p w:rsidR="00A277AA" w:rsidRDefault="00A277AA" w:rsidP="002B5D8A">
            <w:pPr>
              <w:pStyle w:val="TableParagraph"/>
              <w:rPr>
                <w:sz w:val="29"/>
              </w:rPr>
            </w:pPr>
          </w:p>
          <w:p w:rsidR="00A277AA" w:rsidRDefault="00A277AA" w:rsidP="002B5D8A">
            <w:pPr>
              <w:pStyle w:val="TableParagraph"/>
              <w:spacing w:before="1" w:line="218" w:lineRule="auto"/>
              <w:ind w:left="129" w:right="382"/>
              <w:rPr>
                <w:b/>
              </w:rPr>
            </w:pPr>
            <w:r>
              <w:rPr>
                <w:b/>
                <w:color w:val="231F20"/>
              </w:rPr>
              <w:t>Intellectual Engagement</w:t>
            </w:r>
          </w:p>
        </w:tc>
        <w:tc>
          <w:tcPr>
            <w:tcW w:w="4394"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spacing w:before="145" w:line="218" w:lineRule="auto"/>
              <w:ind w:left="130" w:right="255"/>
            </w:pPr>
            <w:r>
              <w:rPr>
                <w:color w:val="231F20"/>
                <w:spacing w:val="-4"/>
              </w:rPr>
              <w:t xml:space="preserve">Sets </w:t>
            </w:r>
            <w:r>
              <w:rPr>
                <w:color w:val="231F20"/>
                <w:spacing w:val="-5"/>
              </w:rPr>
              <w:t xml:space="preserve">personal </w:t>
            </w:r>
            <w:r>
              <w:rPr>
                <w:color w:val="231F20"/>
                <w:spacing w:val="-4"/>
              </w:rPr>
              <w:t xml:space="preserve">goals for </w:t>
            </w:r>
            <w:r>
              <w:rPr>
                <w:color w:val="231F20"/>
                <w:spacing w:val="-5"/>
              </w:rPr>
              <w:t xml:space="preserve">improvement </w:t>
            </w:r>
            <w:r>
              <w:rPr>
                <w:color w:val="231F20"/>
                <w:spacing w:val="-3"/>
              </w:rPr>
              <w:t xml:space="preserve">of </w:t>
            </w:r>
            <w:r>
              <w:rPr>
                <w:color w:val="231F20"/>
                <w:spacing w:val="-6"/>
              </w:rPr>
              <w:t xml:space="preserve">French </w:t>
            </w:r>
            <w:r>
              <w:rPr>
                <w:color w:val="231F20"/>
                <w:spacing w:val="-5"/>
              </w:rPr>
              <w:t>skills</w:t>
            </w:r>
          </w:p>
        </w:tc>
        <w:tc>
          <w:tcPr>
            <w:tcW w:w="1276"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c>
          <w:tcPr>
            <w:tcW w:w="1417"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c>
          <w:tcPr>
            <w:tcW w:w="1318"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r>
      <w:tr w:rsidR="00A277AA" w:rsidTr="00A277AA">
        <w:trPr>
          <w:trHeight w:val="743"/>
        </w:trPr>
        <w:tc>
          <w:tcPr>
            <w:tcW w:w="1860" w:type="dxa"/>
            <w:vMerge/>
            <w:tcBorders>
              <w:top w:val="nil"/>
              <w:left w:val="single" w:sz="4" w:space="0" w:color="A0CF67"/>
              <w:bottom w:val="single" w:sz="4" w:space="0" w:color="A0CF67"/>
              <w:right w:val="single" w:sz="4" w:space="0" w:color="A0CF67"/>
            </w:tcBorders>
          </w:tcPr>
          <w:p w:rsidR="00A277AA" w:rsidRDefault="00A277AA" w:rsidP="002B5D8A">
            <w:pPr>
              <w:rPr>
                <w:sz w:val="2"/>
                <w:szCs w:val="2"/>
              </w:rPr>
            </w:pPr>
          </w:p>
        </w:tc>
        <w:tc>
          <w:tcPr>
            <w:tcW w:w="4394"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spacing w:before="145" w:line="218" w:lineRule="auto"/>
              <w:ind w:left="130" w:right="255"/>
            </w:pPr>
            <w:r>
              <w:rPr>
                <w:color w:val="231F20"/>
              </w:rPr>
              <w:t>Independently uses tools to complete tasks and improve French</w:t>
            </w:r>
          </w:p>
        </w:tc>
        <w:tc>
          <w:tcPr>
            <w:tcW w:w="1276"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c>
          <w:tcPr>
            <w:tcW w:w="1417"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c>
          <w:tcPr>
            <w:tcW w:w="1318"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r>
      <w:tr w:rsidR="00A277AA" w:rsidTr="00A277AA">
        <w:trPr>
          <w:trHeight w:val="710"/>
        </w:trPr>
        <w:tc>
          <w:tcPr>
            <w:tcW w:w="1860" w:type="dxa"/>
            <w:vMerge/>
            <w:tcBorders>
              <w:top w:val="nil"/>
              <w:left w:val="single" w:sz="4" w:space="0" w:color="A0CF67"/>
              <w:bottom w:val="single" w:sz="4" w:space="0" w:color="A0CF67"/>
              <w:right w:val="single" w:sz="4" w:space="0" w:color="A0CF67"/>
            </w:tcBorders>
          </w:tcPr>
          <w:p w:rsidR="00A277AA" w:rsidRDefault="00A277AA" w:rsidP="002B5D8A">
            <w:pPr>
              <w:rPr>
                <w:sz w:val="2"/>
                <w:szCs w:val="2"/>
              </w:rPr>
            </w:pPr>
          </w:p>
        </w:tc>
        <w:tc>
          <w:tcPr>
            <w:tcW w:w="4394"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spacing w:before="124"/>
              <w:ind w:left="130"/>
            </w:pPr>
            <w:r>
              <w:rPr>
                <w:color w:val="231F20"/>
              </w:rPr>
              <w:t xml:space="preserve">Seeks opportunities to </w:t>
            </w:r>
            <w:proofErr w:type="spellStart"/>
            <w:r>
              <w:rPr>
                <w:color w:val="231F20"/>
              </w:rPr>
              <w:t>practise</w:t>
            </w:r>
            <w:proofErr w:type="spellEnd"/>
            <w:r>
              <w:rPr>
                <w:color w:val="231F20"/>
              </w:rPr>
              <w:t xml:space="preserve"> French skills</w:t>
            </w:r>
          </w:p>
        </w:tc>
        <w:tc>
          <w:tcPr>
            <w:tcW w:w="1276"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c>
          <w:tcPr>
            <w:tcW w:w="1417"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c>
          <w:tcPr>
            <w:tcW w:w="1318"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r>
      <w:tr w:rsidR="00A277AA" w:rsidTr="00A277AA">
        <w:trPr>
          <w:trHeight w:val="710"/>
        </w:trPr>
        <w:tc>
          <w:tcPr>
            <w:tcW w:w="1860" w:type="dxa"/>
            <w:vMerge/>
            <w:tcBorders>
              <w:top w:val="nil"/>
              <w:left w:val="single" w:sz="4" w:space="0" w:color="A0CF67"/>
              <w:bottom w:val="single" w:sz="4" w:space="0" w:color="A0CF67"/>
              <w:right w:val="single" w:sz="4" w:space="0" w:color="A0CF67"/>
            </w:tcBorders>
          </w:tcPr>
          <w:p w:rsidR="00A277AA" w:rsidRDefault="00A277AA" w:rsidP="002B5D8A">
            <w:pPr>
              <w:rPr>
                <w:sz w:val="2"/>
                <w:szCs w:val="2"/>
              </w:rPr>
            </w:pPr>
          </w:p>
        </w:tc>
        <w:tc>
          <w:tcPr>
            <w:tcW w:w="4394"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spacing w:before="124"/>
              <w:ind w:left="130"/>
            </w:pPr>
            <w:r>
              <w:rPr>
                <w:color w:val="231F20"/>
              </w:rPr>
              <w:t>Attempts to extend French skills</w:t>
            </w:r>
          </w:p>
        </w:tc>
        <w:tc>
          <w:tcPr>
            <w:tcW w:w="1276"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c>
          <w:tcPr>
            <w:tcW w:w="1417"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c>
          <w:tcPr>
            <w:tcW w:w="1318"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r>
      <w:tr w:rsidR="00A277AA" w:rsidTr="00A277AA">
        <w:trPr>
          <w:trHeight w:val="743"/>
        </w:trPr>
        <w:tc>
          <w:tcPr>
            <w:tcW w:w="1860" w:type="dxa"/>
            <w:vMerge/>
            <w:tcBorders>
              <w:top w:val="nil"/>
              <w:left w:val="single" w:sz="4" w:space="0" w:color="A0CF67"/>
              <w:bottom w:val="single" w:sz="4" w:space="0" w:color="A0CF67"/>
              <w:right w:val="single" w:sz="4" w:space="0" w:color="A0CF67"/>
            </w:tcBorders>
          </w:tcPr>
          <w:p w:rsidR="00A277AA" w:rsidRDefault="00A277AA" w:rsidP="002B5D8A">
            <w:pPr>
              <w:rPr>
                <w:sz w:val="2"/>
                <w:szCs w:val="2"/>
              </w:rPr>
            </w:pPr>
          </w:p>
        </w:tc>
        <w:tc>
          <w:tcPr>
            <w:tcW w:w="4394"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spacing w:before="145" w:line="218" w:lineRule="auto"/>
              <w:ind w:left="130" w:right="255"/>
            </w:pPr>
            <w:r>
              <w:rPr>
                <w:color w:val="231F20"/>
              </w:rPr>
              <w:t>Takes initiative to read independently in French</w:t>
            </w:r>
          </w:p>
        </w:tc>
        <w:tc>
          <w:tcPr>
            <w:tcW w:w="1276"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c>
          <w:tcPr>
            <w:tcW w:w="1417"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c>
          <w:tcPr>
            <w:tcW w:w="1318"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r>
      <w:tr w:rsidR="00A277AA" w:rsidTr="00A277AA">
        <w:trPr>
          <w:trHeight w:val="743"/>
        </w:trPr>
        <w:tc>
          <w:tcPr>
            <w:tcW w:w="1860" w:type="dxa"/>
            <w:vMerge/>
            <w:tcBorders>
              <w:top w:val="nil"/>
              <w:left w:val="single" w:sz="4" w:space="0" w:color="A0CF67"/>
              <w:bottom w:val="single" w:sz="4" w:space="0" w:color="A0CF67"/>
              <w:right w:val="single" w:sz="4" w:space="0" w:color="A0CF67"/>
            </w:tcBorders>
          </w:tcPr>
          <w:p w:rsidR="00A277AA" w:rsidRDefault="00A277AA" w:rsidP="002B5D8A">
            <w:pPr>
              <w:rPr>
                <w:sz w:val="2"/>
                <w:szCs w:val="2"/>
              </w:rPr>
            </w:pPr>
          </w:p>
        </w:tc>
        <w:tc>
          <w:tcPr>
            <w:tcW w:w="4394"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spacing w:before="145" w:line="218" w:lineRule="auto"/>
              <w:ind w:left="130"/>
            </w:pPr>
            <w:r>
              <w:rPr>
                <w:color w:val="231F20"/>
                <w:spacing w:val="-10"/>
              </w:rPr>
              <w:t xml:space="preserve">Takes </w:t>
            </w:r>
            <w:r>
              <w:rPr>
                <w:color w:val="231F20"/>
                <w:spacing w:val="-9"/>
              </w:rPr>
              <w:t xml:space="preserve">initiative </w:t>
            </w:r>
            <w:r>
              <w:rPr>
                <w:color w:val="231F20"/>
                <w:spacing w:val="-6"/>
              </w:rPr>
              <w:t xml:space="preserve">to </w:t>
            </w:r>
            <w:r>
              <w:rPr>
                <w:color w:val="231F20"/>
                <w:spacing w:val="-9"/>
              </w:rPr>
              <w:t xml:space="preserve">view/listen </w:t>
            </w:r>
            <w:r>
              <w:rPr>
                <w:color w:val="231F20"/>
                <w:spacing w:val="-6"/>
              </w:rPr>
              <w:t xml:space="preserve">to </w:t>
            </w:r>
            <w:r>
              <w:rPr>
                <w:color w:val="231F20"/>
                <w:spacing w:val="-8"/>
              </w:rPr>
              <w:t xml:space="preserve">French outside </w:t>
            </w:r>
            <w:r>
              <w:rPr>
                <w:color w:val="231F20"/>
                <w:spacing w:val="-9"/>
              </w:rPr>
              <w:t>of class</w:t>
            </w:r>
          </w:p>
        </w:tc>
        <w:tc>
          <w:tcPr>
            <w:tcW w:w="1276"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c>
          <w:tcPr>
            <w:tcW w:w="1417"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c>
          <w:tcPr>
            <w:tcW w:w="1318"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r>
      <w:tr w:rsidR="00A277AA" w:rsidTr="00A277AA">
        <w:trPr>
          <w:trHeight w:val="743"/>
        </w:trPr>
        <w:tc>
          <w:tcPr>
            <w:tcW w:w="1860" w:type="dxa"/>
            <w:vMerge/>
            <w:tcBorders>
              <w:top w:val="nil"/>
              <w:left w:val="single" w:sz="4" w:space="0" w:color="A0CF67"/>
              <w:bottom w:val="single" w:sz="4" w:space="0" w:color="A0CF67"/>
              <w:right w:val="single" w:sz="4" w:space="0" w:color="A0CF67"/>
            </w:tcBorders>
          </w:tcPr>
          <w:p w:rsidR="00A277AA" w:rsidRDefault="00A277AA" w:rsidP="002B5D8A">
            <w:pPr>
              <w:rPr>
                <w:sz w:val="2"/>
                <w:szCs w:val="2"/>
              </w:rPr>
            </w:pPr>
          </w:p>
        </w:tc>
        <w:tc>
          <w:tcPr>
            <w:tcW w:w="4394"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spacing w:before="145" w:line="218" w:lineRule="auto"/>
              <w:ind w:left="130" w:right="255"/>
            </w:pPr>
            <w:r>
              <w:rPr>
                <w:color w:val="231F20"/>
              </w:rPr>
              <w:t>Asks questions and shows curiosity about Francophone cultures</w:t>
            </w:r>
          </w:p>
        </w:tc>
        <w:tc>
          <w:tcPr>
            <w:tcW w:w="1276"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c>
          <w:tcPr>
            <w:tcW w:w="1417"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c>
          <w:tcPr>
            <w:tcW w:w="1318"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r>
      <w:tr w:rsidR="00A277AA" w:rsidTr="00A277AA">
        <w:trPr>
          <w:trHeight w:val="743"/>
        </w:trPr>
        <w:tc>
          <w:tcPr>
            <w:tcW w:w="1860" w:type="dxa"/>
            <w:vMerge/>
            <w:tcBorders>
              <w:top w:val="nil"/>
              <w:left w:val="single" w:sz="4" w:space="0" w:color="A0CF67"/>
              <w:bottom w:val="single" w:sz="4" w:space="0" w:color="A0CF67"/>
              <w:right w:val="single" w:sz="4" w:space="0" w:color="A0CF67"/>
            </w:tcBorders>
          </w:tcPr>
          <w:p w:rsidR="00A277AA" w:rsidRDefault="00A277AA" w:rsidP="002B5D8A">
            <w:pPr>
              <w:rPr>
                <w:sz w:val="2"/>
                <w:szCs w:val="2"/>
              </w:rPr>
            </w:pPr>
          </w:p>
        </w:tc>
        <w:tc>
          <w:tcPr>
            <w:tcW w:w="4394"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spacing w:before="145" w:line="218" w:lineRule="auto"/>
              <w:ind w:left="130"/>
            </w:pPr>
            <w:proofErr w:type="spellStart"/>
            <w:r>
              <w:rPr>
                <w:color w:val="231F20"/>
                <w:spacing w:val="-9"/>
              </w:rPr>
              <w:t>Practises</w:t>
            </w:r>
            <w:proofErr w:type="spellEnd"/>
            <w:r>
              <w:rPr>
                <w:color w:val="231F20"/>
                <w:spacing w:val="-9"/>
              </w:rPr>
              <w:t xml:space="preserve"> </w:t>
            </w:r>
            <w:r>
              <w:rPr>
                <w:color w:val="231F20"/>
                <w:spacing w:val="-8"/>
              </w:rPr>
              <w:t xml:space="preserve">French skills </w:t>
            </w:r>
            <w:r>
              <w:rPr>
                <w:color w:val="231F20"/>
                <w:spacing w:val="-9"/>
              </w:rPr>
              <w:t xml:space="preserve">independently </w:t>
            </w:r>
            <w:r>
              <w:rPr>
                <w:color w:val="231F20"/>
                <w:spacing w:val="-8"/>
              </w:rPr>
              <w:t xml:space="preserve">(using </w:t>
            </w:r>
            <w:r>
              <w:rPr>
                <w:color w:val="231F20"/>
                <w:spacing w:val="-9"/>
              </w:rPr>
              <w:t>apps, etc.)</w:t>
            </w:r>
          </w:p>
        </w:tc>
        <w:tc>
          <w:tcPr>
            <w:tcW w:w="1276"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c>
          <w:tcPr>
            <w:tcW w:w="1417"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c>
          <w:tcPr>
            <w:tcW w:w="1318"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r>
      <w:tr w:rsidR="00A277AA" w:rsidTr="00A277AA">
        <w:trPr>
          <w:trHeight w:val="710"/>
        </w:trPr>
        <w:tc>
          <w:tcPr>
            <w:tcW w:w="1860" w:type="dxa"/>
            <w:vMerge/>
            <w:tcBorders>
              <w:top w:val="nil"/>
              <w:left w:val="single" w:sz="4" w:space="0" w:color="A0CF67"/>
              <w:bottom w:val="single" w:sz="4" w:space="0" w:color="A0CF67"/>
              <w:right w:val="single" w:sz="4" w:space="0" w:color="A0CF67"/>
            </w:tcBorders>
          </w:tcPr>
          <w:p w:rsidR="00A277AA" w:rsidRDefault="00A277AA" w:rsidP="002B5D8A">
            <w:pPr>
              <w:rPr>
                <w:sz w:val="2"/>
                <w:szCs w:val="2"/>
              </w:rPr>
            </w:pPr>
          </w:p>
        </w:tc>
        <w:tc>
          <w:tcPr>
            <w:tcW w:w="4394"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spacing w:before="124"/>
              <w:ind w:left="130"/>
            </w:pPr>
            <w:r>
              <w:rPr>
                <w:color w:val="231F20"/>
              </w:rPr>
              <w:t>Enjoys a challenge and perseveres</w:t>
            </w:r>
          </w:p>
        </w:tc>
        <w:tc>
          <w:tcPr>
            <w:tcW w:w="1276"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c>
          <w:tcPr>
            <w:tcW w:w="1417"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c>
          <w:tcPr>
            <w:tcW w:w="1318"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r>
      <w:tr w:rsidR="00A277AA" w:rsidTr="00A277AA">
        <w:trPr>
          <w:trHeight w:val="710"/>
        </w:trPr>
        <w:tc>
          <w:tcPr>
            <w:tcW w:w="1860" w:type="dxa"/>
            <w:vMerge/>
            <w:tcBorders>
              <w:top w:val="nil"/>
              <w:left w:val="single" w:sz="4" w:space="0" w:color="A0CF67"/>
              <w:bottom w:val="single" w:sz="4" w:space="0" w:color="A0CF67"/>
              <w:right w:val="single" w:sz="4" w:space="0" w:color="A0CF67"/>
            </w:tcBorders>
          </w:tcPr>
          <w:p w:rsidR="00A277AA" w:rsidRDefault="00A277AA" w:rsidP="002B5D8A">
            <w:pPr>
              <w:rPr>
                <w:sz w:val="2"/>
                <w:szCs w:val="2"/>
              </w:rPr>
            </w:pPr>
          </w:p>
        </w:tc>
        <w:tc>
          <w:tcPr>
            <w:tcW w:w="4394"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spacing w:before="124"/>
              <w:ind w:left="130"/>
            </w:pPr>
            <w:r>
              <w:rPr>
                <w:color w:val="231F20"/>
              </w:rPr>
              <w:t xml:space="preserve">Eagerly </w:t>
            </w:r>
            <w:proofErr w:type="spellStart"/>
            <w:r>
              <w:rPr>
                <w:color w:val="231F20"/>
              </w:rPr>
              <w:t>enrols</w:t>
            </w:r>
            <w:proofErr w:type="spellEnd"/>
            <w:r>
              <w:rPr>
                <w:color w:val="231F20"/>
              </w:rPr>
              <w:t xml:space="preserve"> in optional French courses</w:t>
            </w:r>
          </w:p>
        </w:tc>
        <w:tc>
          <w:tcPr>
            <w:tcW w:w="1276"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c>
          <w:tcPr>
            <w:tcW w:w="1417"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c>
          <w:tcPr>
            <w:tcW w:w="1318" w:type="dxa"/>
            <w:tcBorders>
              <w:top w:val="single" w:sz="4" w:space="0" w:color="A0CF67"/>
              <w:left w:val="single" w:sz="4" w:space="0" w:color="A0CF67"/>
              <w:bottom w:val="single" w:sz="4" w:space="0" w:color="A0CF67"/>
              <w:right w:val="single" w:sz="4" w:space="0" w:color="A0CF67"/>
            </w:tcBorders>
          </w:tcPr>
          <w:p w:rsidR="00A277AA" w:rsidRDefault="00A277AA" w:rsidP="002B5D8A">
            <w:pPr>
              <w:pStyle w:val="TableParagraph"/>
              <w:rPr>
                <w:rFonts w:ascii="Times New Roman"/>
              </w:rPr>
            </w:pPr>
          </w:p>
        </w:tc>
      </w:tr>
    </w:tbl>
    <w:p w:rsidR="000F39F5" w:rsidRDefault="000F39F5"/>
    <w:sectPr w:rsidR="000F39F5" w:rsidSect="00A277A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Roboto">
    <w:altName w:val="Arial"/>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7AA"/>
    <w:rsid w:val="000F39F5"/>
    <w:rsid w:val="00415175"/>
    <w:rsid w:val="009C57A9"/>
    <w:rsid w:val="00A277AA"/>
    <w:rsid w:val="00EE5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76883"/>
  <w15:chartTrackingRefBased/>
  <w15:docId w15:val="{64364EC5-77FB-4CF3-90E5-607DCEC92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A277AA"/>
    <w:pPr>
      <w:widowControl w:val="0"/>
      <w:autoSpaceDE w:val="0"/>
      <w:autoSpaceDN w:val="0"/>
    </w:pPr>
    <w:rPr>
      <w:rFonts w:ascii="Roboto" w:eastAsia="Roboto" w:hAnsi="Roboto" w:cs="Roboto"/>
      <w:sz w:val="22"/>
      <w:szCs w:val="22"/>
    </w:rPr>
  </w:style>
  <w:style w:type="paragraph" w:styleId="Heading1">
    <w:name w:val="heading 1"/>
    <w:basedOn w:val="Normal"/>
    <w:link w:val="Heading1Char"/>
    <w:uiPriority w:val="1"/>
    <w:qFormat/>
    <w:rsid w:val="00A277AA"/>
    <w:pPr>
      <w:spacing w:before="80" w:line="453" w:lineRule="exact"/>
      <w:ind w:left="300"/>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277AA"/>
    <w:rPr>
      <w:rFonts w:ascii="Roboto" w:eastAsia="Roboto" w:hAnsi="Roboto" w:cs="Roboto"/>
      <w:b/>
      <w:bCs/>
      <w:sz w:val="36"/>
      <w:szCs w:val="36"/>
    </w:rPr>
  </w:style>
  <w:style w:type="paragraph" w:styleId="BodyText">
    <w:name w:val="Body Text"/>
    <w:basedOn w:val="Normal"/>
    <w:link w:val="BodyTextChar"/>
    <w:uiPriority w:val="1"/>
    <w:qFormat/>
    <w:rsid w:val="00A277AA"/>
  </w:style>
  <w:style w:type="character" w:customStyle="1" w:styleId="BodyTextChar">
    <w:name w:val="Body Text Char"/>
    <w:basedOn w:val="DefaultParagraphFont"/>
    <w:link w:val="BodyText"/>
    <w:uiPriority w:val="1"/>
    <w:rsid w:val="00A277AA"/>
    <w:rPr>
      <w:rFonts w:ascii="Roboto" w:eastAsia="Roboto" w:hAnsi="Roboto" w:cs="Roboto"/>
      <w:sz w:val="22"/>
      <w:szCs w:val="22"/>
    </w:rPr>
  </w:style>
  <w:style w:type="paragraph" w:customStyle="1" w:styleId="TableParagraph">
    <w:name w:val="Table Paragraph"/>
    <w:basedOn w:val="Normal"/>
    <w:uiPriority w:val="1"/>
    <w:qFormat/>
    <w:rsid w:val="00A27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7bafa3-5964-43fd-bf68-a0ba756a4dca" xsi:nil="true"/>
    <lcf76f155ced4ddcb4097134ff3c332f xmlns="16dde097-cbe6-4fbc-8187-90822e6cde2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CEE8FBE249E645BB1C543231B5BEA0" ma:contentTypeVersion="17" ma:contentTypeDescription="Create a new document." ma:contentTypeScope="" ma:versionID="4dc2cfcc9cbbd9273c1ada03b93d5817">
  <xsd:schema xmlns:xsd="http://www.w3.org/2001/XMLSchema" xmlns:xs="http://www.w3.org/2001/XMLSchema" xmlns:p="http://schemas.microsoft.com/office/2006/metadata/properties" xmlns:ns2="16dde097-cbe6-4fbc-8187-90822e6cde23" xmlns:ns3="047bafa3-5964-43fd-bf68-a0ba756a4dca" targetNamespace="http://schemas.microsoft.com/office/2006/metadata/properties" ma:root="true" ma:fieldsID="f05402b6930be7a8a3709c1c1998048c" ns2:_="" ns3:_="">
    <xsd:import namespace="16dde097-cbe6-4fbc-8187-90822e6cde23"/>
    <xsd:import namespace="047bafa3-5964-43fd-bf68-a0ba756a4d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de097-cbe6-4fbc-8187-90822e6cde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bc18761-45a1-4790-9541-6d101be9d22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bafa3-5964-43fd-bf68-a0ba756a4d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f42c1f-cab9-46a3-a520-03d4de463a6c}" ma:internalName="TaxCatchAll" ma:showField="CatchAllData" ma:web="047bafa3-5964-43fd-bf68-a0ba756a4d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D5AEA7-4651-4A16-A3C6-0104028347A0}">
  <ds:schemaRefs>
    <ds:schemaRef ds:uri="http://schemas.microsoft.com/office/2006/metadata/properties"/>
    <ds:schemaRef ds:uri="http://schemas.microsoft.com/office/infopath/2007/PartnerControls"/>
    <ds:schemaRef ds:uri="3244ff43-0f3b-4c59-a65d-7405462dddf0"/>
  </ds:schemaRefs>
</ds:datastoreItem>
</file>

<file path=customXml/itemProps2.xml><?xml version="1.0" encoding="utf-8"?>
<ds:datastoreItem xmlns:ds="http://schemas.openxmlformats.org/officeDocument/2006/customXml" ds:itemID="{7D314148-1E52-4D74-B221-4AC90096742B}">
  <ds:schemaRefs>
    <ds:schemaRef ds:uri="http://schemas.microsoft.com/sharepoint/v3/contenttype/forms"/>
  </ds:schemaRefs>
</ds:datastoreItem>
</file>

<file path=customXml/itemProps3.xml><?xml version="1.0" encoding="utf-8"?>
<ds:datastoreItem xmlns:ds="http://schemas.openxmlformats.org/officeDocument/2006/customXml" ds:itemID="{F4891B2D-93EC-4239-B51C-EFEA36F95B1A}"/>
</file>

<file path=docProps/app.xml><?xml version="1.0" encoding="utf-8"?>
<Properties xmlns="http://schemas.openxmlformats.org/officeDocument/2006/extended-properties" xmlns:vt="http://schemas.openxmlformats.org/officeDocument/2006/docPropsVTypes">
  <Template>Normal.dotm</Template>
  <TotalTime>4</TotalTime>
  <Pages>2</Pages>
  <Words>252</Words>
  <Characters>1443</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Grant</dc:creator>
  <cp:keywords/>
  <dc:description/>
  <cp:lastModifiedBy>Émilie Grant</cp:lastModifiedBy>
  <cp:revision>1</cp:revision>
  <dcterms:created xsi:type="dcterms:W3CDTF">2025-02-18T21:07:00Z</dcterms:created>
  <dcterms:modified xsi:type="dcterms:W3CDTF">2025-02-18T21:11:00Z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0x010100AACEE8FBE249E645BB1C543231B5BEA0</vt:lpwstr>
  </property>
</Properties>
</file>